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9"/>
        <w:gridCol w:w="1871"/>
        <w:gridCol w:w="2250"/>
        <w:gridCol w:w="3510"/>
      </w:tblGrid>
      <w:tr w:rsidR="00B92601" w:rsidRPr="0080634B" w:rsidTr="0080634B">
        <w:tc>
          <w:tcPr>
            <w:tcW w:w="3349" w:type="dxa"/>
            <w:tcBorders>
              <w:right w:val="single" w:sz="4" w:space="0" w:color="auto"/>
            </w:tcBorders>
            <w:vAlign w:val="center"/>
          </w:tcPr>
          <w:p w:rsidR="00B92601" w:rsidRPr="0080634B" w:rsidRDefault="00B92601" w:rsidP="0080634B">
            <w:pPr>
              <w:spacing w:after="0"/>
              <w:rPr>
                <w:rFonts w:ascii="Times New Roman" w:hAnsi="Times New Roman"/>
                <w:b/>
              </w:rPr>
            </w:pPr>
            <w:r w:rsidRPr="0080634B">
              <w:rPr>
                <w:rFonts w:ascii="Times New Roman" w:eastAsia="Times New Roman" w:hAnsi="Times New Roman"/>
                <w:b/>
                <w:lang w:eastAsia="sq-AL"/>
              </w:rPr>
              <w:t xml:space="preserve">Fusha: </w:t>
            </w:r>
            <w:r w:rsidRPr="0080634B">
              <w:rPr>
                <w:rFonts w:ascii="Times New Roman" w:hAnsi="Times New Roman"/>
              </w:rPr>
              <w:t>Shkencat natyrore</w:t>
            </w:r>
          </w:p>
        </w:tc>
        <w:tc>
          <w:tcPr>
            <w:tcW w:w="1871" w:type="dxa"/>
            <w:tcBorders>
              <w:left w:val="single" w:sz="4" w:space="0" w:color="auto"/>
            </w:tcBorders>
            <w:vAlign w:val="center"/>
          </w:tcPr>
          <w:p w:rsidR="00B92601" w:rsidRPr="0080634B" w:rsidRDefault="00B92601" w:rsidP="0080634B">
            <w:pPr>
              <w:spacing w:after="0"/>
              <w:rPr>
                <w:rFonts w:ascii="Times New Roman" w:hAnsi="Times New Roman"/>
                <w:b/>
              </w:rPr>
            </w:pPr>
            <w:r w:rsidRPr="0080634B">
              <w:rPr>
                <w:rFonts w:ascii="Times New Roman" w:eastAsia="Times New Roman" w:hAnsi="Times New Roman"/>
                <w:b/>
                <w:lang w:eastAsia="sq-AL"/>
              </w:rPr>
              <w:t>Lënda:</w:t>
            </w:r>
            <w:r w:rsidRPr="0080634B">
              <w:rPr>
                <w:rFonts w:ascii="Times New Roman" w:hAnsi="Times New Roman"/>
              </w:rPr>
              <w:t xml:space="preserve"> Kimi</w:t>
            </w:r>
          </w:p>
        </w:tc>
        <w:tc>
          <w:tcPr>
            <w:tcW w:w="2250" w:type="dxa"/>
            <w:tcBorders>
              <w:right w:val="single" w:sz="4" w:space="0" w:color="auto"/>
            </w:tcBorders>
            <w:vAlign w:val="center"/>
          </w:tcPr>
          <w:p w:rsidR="00B92601" w:rsidRPr="0080634B" w:rsidRDefault="00B92601" w:rsidP="0080634B">
            <w:pPr>
              <w:spacing w:after="0"/>
              <w:rPr>
                <w:rFonts w:ascii="Times New Roman" w:hAnsi="Times New Roman"/>
                <w:b/>
              </w:rPr>
            </w:pPr>
            <w:r w:rsidRPr="0080634B">
              <w:rPr>
                <w:rFonts w:ascii="Times New Roman" w:eastAsia="Times New Roman" w:hAnsi="Times New Roman"/>
                <w:b/>
                <w:lang w:eastAsia="sq-AL"/>
              </w:rPr>
              <w:t>Shkalla: V</w:t>
            </w:r>
          </w:p>
        </w:tc>
        <w:tc>
          <w:tcPr>
            <w:tcW w:w="3510" w:type="dxa"/>
            <w:tcBorders>
              <w:left w:val="single" w:sz="4" w:space="0" w:color="auto"/>
            </w:tcBorders>
            <w:vAlign w:val="center"/>
          </w:tcPr>
          <w:p w:rsidR="00B92601" w:rsidRPr="0080634B" w:rsidRDefault="00B92601" w:rsidP="0080634B">
            <w:pPr>
              <w:spacing w:after="0"/>
              <w:rPr>
                <w:rFonts w:ascii="Times New Roman" w:hAnsi="Times New Roman"/>
                <w:b/>
              </w:rPr>
            </w:pPr>
            <w:r w:rsidRPr="0080634B">
              <w:rPr>
                <w:rFonts w:ascii="Times New Roman" w:eastAsia="Times New Roman" w:hAnsi="Times New Roman"/>
                <w:b/>
                <w:lang w:eastAsia="sq-AL"/>
              </w:rPr>
              <w:t>Klasa: X</w:t>
            </w:r>
            <w:r w:rsidRPr="0080634B">
              <w:rPr>
                <w:rFonts w:ascii="Times New Roman" w:hAnsi="Times New Roman"/>
                <w:b/>
              </w:rPr>
              <w:t xml:space="preserve">      Data:     /     /</w:t>
            </w:r>
          </w:p>
        </w:tc>
      </w:tr>
      <w:tr w:rsidR="00B92601" w:rsidRPr="0080634B" w:rsidTr="0080634B">
        <w:trPr>
          <w:trHeight w:val="2222"/>
        </w:trPr>
        <w:tc>
          <w:tcPr>
            <w:tcW w:w="5220" w:type="dxa"/>
            <w:gridSpan w:val="2"/>
            <w:vAlign w:val="center"/>
          </w:tcPr>
          <w:p w:rsidR="00B92601" w:rsidRPr="0080634B" w:rsidRDefault="00B92601" w:rsidP="0080634B">
            <w:pPr>
              <w:autoSpaceDE w:val="0"/>
              <w:autoSpaceDN w:val="0"/>
              <w:adjustRightInd w:val="0"/>
              <w:spacing w:after="0"/>
              <w:rPr>
                <w:rFonts w:ascii="Times New Roman" w:hAnsi="Times New Roman"/>
                <w:b/>
                <w:bCs/>
                <w:lang w:val="it-IT"/>
              </w:rPr>
            </w:pPr>
            <w:r w:rsidRPr="0080634B">
              <w:rPr>
                <w:rFonts w:ascii="Times New Roman" w:hAnsi="Times New Roman"/>
                <w:b/>
                <w:bCs/>
                <w:lang w:val="it-IT"/>
              </w:rPr>
              <w:t xml:space="preserve">Tema mësimore: </w:t>
            </w:r>
          </w:p>
          <w:p w:rsidR="00B92601" w:rsidRPr="0080634B" w:rsidRDefault="00B92601" w:rsidP="0080634B">
            <w:pPr>
              <w:autoSpaceDE w:val="0"/>
              <w:autoSpaceDN w:val="0"/>
              <w:adjustRightInd w:val="0"/>
              <w:spacing w:after="0"/>
              <w:rPr>
                <w:rFonts w:ascii="Times New Roman" w:hAnsi="Times New Roman"/>
                <w:b/>
                <w:bCs/>
                <w:lang w:val="it-IT"/>
              </w:rPr>
            </w:pPr>
          </w:p>
          <w:p w:rsidR="00B92601" w:rsidRPr="0080634B" w:rsidRDefault="00B92601" w:rsidP="0080634B">
            <w:pPr>
              <w:autoSpaceDE w:val="0"/>
              <w:autoSpaceDN w:val="0"/>
              <w:adjustRightInd w:val="0"/>
              <w:spacing w:after="0"/>
              <w:rPr>
                <w:rFonts w:ascii="Times New Roman" w:hAnsi="Times New Roman"/>
                <w:b/>
                <w:bCs/>
                <w:lang w:val="it-IT"/>
              </w:rPr>
            </w:pPr>
            <w:r w:rsidRPr="0080634B">
              <w:rPr>
                <w:rFonts w:ascii="Times New Roman" w:hAnsi="Times New Roman"/>
                <w:b/>
                <w:bCs/>
              </w:rPr>
              <w:t>3.4 Si shpërndahen elektronet, si u zhvillua modeli i atomit dhe historia e tij.</w:t>
            </w:r>
          </w:p>
        </w:tc>
        <w:tc>
          <w:tcPr>
            <w:tcW w:w="5760" w:type="dxa"/>
            <w:gridSpan w:val="2"/>
            <w:vAlign w:val="center"/>
          </w:tcPr>
          <w:p w:rsidR="00B92601" w:rsidRPr="0080634B" w:rsidRDefault="00B92601" w:rsidP="0080634B">
            <w:pPr>
              <w:autoSpaceDE w:val="0"/>
              <w:autoSpaceDN w:val="0"/>
              <w:adjustRightInd w:val="0"/>
              <w:spacing w:after="0"/>
              <w:rPr>
                <w:rFonts w:ascii="Times New Roman" w:hAnsi="Times New Roman"/>
                <w:lang w:val="it-IT"/>
              </w:rPr>
            </w:pPr>
            <w:r w:rsidRPr="0080634B">
              <w:rPr>
                <w:rFonts w:ascii="Times New Roman" w:hAnsi="Times New Roman"/>
                <w:b/>
                <w:bCs/>
                <w:lang w:val="it-IT"/>
              </w:rPr>
              <w:t>Situata e të nxënit:</w:t>
            </w:r>
            <w:r w:rsidRPr="0080634B">
              <w:rPr>
                <w:rFonts w:ascii="Times New Roman" w:eastAsia="Times New Roman" w:hAnsi="Times New Roman"/>
                <w:lang w:val="it-IT"/>
              </w:rPr>
              <w:t xml:space="preserve"> </w:t>
            </w:r>
          </w:p>
          <w:p w:rsidR="00B92601" w:rsidRPr="0080634B" w:rsidRDefault="00B92601" w:rsidP="0080634B">
            <w:pPr>
              <w:spacing w:after="0"/>
              <w:rPr>
                <w:rFonts w:ascii="Times New Roman" w:eastAsia="Times New Roman" w:hAnsi="Times New Roman"/>
              </w:rPr>
            </w:pPr>
            <w:r w:rsidRPr="0080634B">
              <w:rPr>
                <w:rFonts w:ascii="Times New Roman" w:eastAsia="Times New Roman" w:hAnsi="Times New Roman"/>
              </w:rPr>
              <w:t>Nxënësve u paraqitet një situatë/pyetje nga jeta e përditshme lidhur me shpërndarjen e elektroneve në nivelet e energjisë, që i nxit të bëjnë vëzhgime, pyetje dhe hipoteza fillestare.</w:t>
            </w:r>
          </w:p>
          <w:p w:rsidR="00B92601" w:rsidRPr="0080634B" w:rsidRDefault="00B92601" w:rsidP="0080634B">
            <w:pPr>
              <w:autoSpaceDE w:val="0"/>
              <w:autoSpaceDN w:val="0"/>
              <w:adjustRightInd w:val="0"/>
              <w:spacing w:after="0"/>
              <w:rPr>
                <w:rFonts w:ascii="Times New Roman" w:hAnsi="Times New Roman"/>
                <w:lang w:val="it-IT"/>
              </w:rPr>
            </w:pPr>
            <w:r w:rsidRPr="0080634B">
              <w:rPr>
                <w:rFonts w:ascii="Times New Roman" w:eastAsia="Times New Roman" w:hAnsi="Times New Roman"/>
              </w:rPr>
              <w:t>Nxënësit vendosen përpara pyetjes se si është zhvilluar dija shkencore rreth evoluimin historik të modeleve atomike, duke kërkuar informacion dhe krahasuar burime të ndryshme.</w:t>
            </w:r>
          </w:p>
        </w:tc>
      </w:tr>
      <w:tr w:rsidR="00B92601" w:rsidRPr="0080634B" w:rsidTr="0080634B">
        <w:tc>
          <w:tcPr>
            <w:tcW w:w="5220" w:type="dxa"/>
            <w:gridSpan w:val="2"/>
            <w:vAlign w:val="center"/>
          </w:tcPr>
          <w:p w:rsidR="00713FAF" w:rsidRPr="0080634B" w:rsidRDefault="00B92601" w:rsidP="0080634B">
            <w:pPr>
              <w:autoSpaceDE w:val="0"/>
              <w:autoSpaceDN w:val="0"/>
              <w:adjustRightInd w:val="0"/>
              <w:spacing w:after="0"/>
              <w:rPr>
                <w:rFonts w:ascii="Times New Roman" w:hAnsi="Times New Roman"/>
                <w:b/>
                <w:bCs/>
                <w:lang w:val="sq-AL"/>
              </w:rPr>
            </w:pPr>
            <w:r w:rsidRPr="0080634B">
              <w:rPr>
                <w:rFonts w:ascii="Times New Roman" w:hAnsi="Times New Roman"/>
                <w:b/>
                <w:bCs/>
                <w:lang w:val="sq-AL"/>
              </w:rPr>
              <w:t>Rezultatet e të nxënit të kompetencave të fushës/lëndës sipas temës mësimore:</w:t>
            </w:r>
          </w:p>
          <w:p w:rsidR="00713FAF" w:rsidRPr="0080634B" w:rsidRDefault="00713FAF" w:rsidP="0080634B">
            <w:pPr>
              <w:autoSpaceDE w:val="0"/>
              <w:autoSpaceDN w:val="0"/>
              <w:adjustRightInd w:val="0"/>
              <w:spacing w:after="0"/>
              <w:rPr>
                <w:rFonts w:ascii="Times New Roman" w:hAnsi="Times New Roman"/>
                <w:b/>
                <w:bCs/>
                <w:lang w:val="sq-AL"/>
              </w:rPr>
            </w:pPr>
            <w:r w:rsidRPr="0080634B">
              <w:rPr>
                <w:rFonts w:ascii="Times New Roman" w:eastAsia="Times New Roman" w:hAnsi="Times New Roman"/>
              </w:rPr>
              <w:t>Përshkruan rregullat e shpërndarjes së elektroneve në shtresat/nivelet energjetike (rregulli 2, 8, 8) për 20 elementet e para të tabelës periodike.</w:t>
            </w:r>
          </w:p>
          <w:p w:rsidR="00713FAF" w:rsidRPr="0080634B" w:rsidRDefault="00713FAF" w:rsidP="0080634B">
            <w:pPr>
              <w:autoSpaceDE w:val="0"/>
              <w:autoSpaceDN w:val="0"/>
              <w:adjustRightInd w:val="0"/>
              <w:spacing w:after="0"/>
              <w:rPr>
                <w:rFonts w:ascii="Times New Roman" w:eastAsia="Times New Roman" w:hAnsi="Times New Roman"/>
              </w:rPr>
            </w:pPr>
            <w:r w:rsidRPr="0080634B">
              <w:rPr>
                <w:rFonts w:ascii="Times New Roman" w:eastAsia="Times New Roman" w:hAnsi="Times New Roman"/>
              </w:rPr>
              <w:t>Shkruan formulën dhe strukturën elektronik për atome të ndryshme (p.sh. 2,8,1 për Na).</w:t>
            </w:r>
          </w:p>
          <w:p w:rsidR="00713FAF" w:rsidRPr="0080634B" w:rsidRDefault="00713FAF" w:rsidP="0080634B">
            <w:pPr>
              <w:autoSpaceDE w:val="0"/>
              <w:autoSpaceDN w:val="0"/>
              <w:adjustRightInd w:val="0"/>
              <w:spacing w:after="0"/>
              <w:rPr>
                <w:rFonts w:ascii="Times New Roman" w:hAnsi="Times New Roman"/>
                <w:b/>
                <w:bCs/>
                <w:lang w:val="sq-AL"/>
              </w:rPr>
            </w:pPr>
            <w:r w:rsidRPr="0080634B">
              <w:rPr>
                <w:rFonts w:ascii="Times New Roman" w:eastAsia="Times New Roman" w:hAnsi="Times New Roman"/>
              </w:rPr>
              <w:t>Gjurmon zhvillimin historik të modelit atomik nga Demokriti, Daltoni, Tomsoni, Roterfordi, Bori e deri te modeli kuantik modern.</w:t>
            </w:r>
          </w:p>
          <w:p w:rsidR="00B92601" w:rsidRPr="0080634B" w:rsidRDefault="00713FAF" w:rsidP="0080634B">
            <w:pPr>
              <w:autoSpaceDE w:val="0"/>
              <w:autoSpaceDN w:val="0"/>
              <w:adjustRightInd w:val="0"/>
              <w:spacing w:after="0"/>
              <w:rPr>
                <w:rFonts w:ascii="Times New Roman" w:hAnsi="Times New Roman"/>
                <w:b/>
                <w:bCs/>
                <w:lang w:val="sq-AL"/>
              </w:rPr>
            </w:pPr>
            <w:r w:rsidRPr="0080634B">
              <w:rPr>
                <w:rFonts w:ascii="Times New Roman" w:eastAsia="Times New Roman" w:hAnsi="Times New Roman"/>
              </w:rPr>
              <w:t>Lidh strukturën e mbështjellësit elektronik të atomit me pozicionin e elementit në tabelën periodike (rreshti/perioda dhe grupi).</w:t>
            </w:r>
          </w:p>
        </w:tc>
        <w:tc>
          <w:tcPr>
            <w:tcW w:w="5760" w:type="dxa"/>
            <w:gridSpan w:val="2"/>
            <w:vAlign w:val="center"/>
          </w:tcPr>
          <w:p w:rsidR="00B92601" w:rsidRPr="0080634B" w:rsidRDefault="00B92601" w:rsidP="0080634B">
            <w:pPr>
              <w:autoSpaceDE w:val="0"/>
              <w:autoSpaceDN w:val="0"/>
              <w:adjustRightInd w:val="0"/>
              <w:spacing w:after="0"/>
              <w:rPr>
                <w:rFonts w:ascii="Times New Roman" w:hAnsi="Times New Roman"/>
                <w:b/>
                <w:lang w:val="sq-AL"/>
              </w:rPr>
            </w:pPr>
            <w:r w:rsidRPr="0080634B">
              <w:rPr>
                <w:rFonts w:ascii="Times New Roman" w:hAnsi="Times New Roman"/>
                <w:b/>
                <w:bCs/>
                <w:lang w:val="sq-AL"/>
              </w:rPr>
              <w:t>Fjalët kyçe</w:t>
            </w:r>
            <w:r w:rsidRPr="0080634B">
              <w:rPr>
                <w:rFonts w:ascii="Times New Roman" w:hAnsi="Times New Roman"/>
                <w:b/>
                <w:lang w:val="sq-AL"/>
              </w:rPr>
              <w:t xml:space="preserve"> :</w:t>
            </w:r>
          </w:p>
          <w:p w:rsidR="00B92601" w:rsidRPr="0080634B" w:rsidRDefault="00B92601" w:rsidP="0080634B">
            <w:pPr>
              <w:autoSpaceDE w:val="0"/>
              <w:autoSpaceDN w:val="0"/>
              <w:adjustRightInd w:val="0"/>
              <w:spacing w:after="0"/>
              <w:rPr>
                <w:rFonts w:ascii="Times New Roman" w:eastAsia="TimesNewRomanPSMT" w:hAnsi="Times New Roman"/>
                <w:lang w:val="sq-AL"/>
              </w:rPr>
            </w:pPr>
          </w:p>
          <w:p w:rsidR="00B92601" w:rsidRPr="0080634B" w:rsidRDefault="00713FAF" w:rsidP="0080634B">
            <w:pPr>
              <w:autoSpaceDE w:val="0"/>
              <w:autoSpaceDN w:val="0"/>
              <w:adjustRightInd w:val="0"/>
              <w:spacing w:after="0"/>
              <w:rPr>
                <w:rFonts w:ascii="Times New Roman" w:eastAsia="TimesNewRomanPSMT" w:hAnsi="Times New Roman"/>
                <w:lang w:val="sq-AL"/>
              </w:rPr>
            </w:pPr>
            <w:r w:rsidRPr="0080634B">
              <w:rPr>
                <w:rFonts w:ascii="Times New Roman" w:hAnsi="Times New Roman"/>
              </w:rPr>
              <w:t>Shtresa energjetike, konfigurim elektronik, nivele energjie, modeli atomik i Tomsonit, eksperimenti i Rotherfordit, modeli i Borit, evolucion shkencor.</w:t>
            </w:r>
          </w:p>
        </w:tc>
      </w:tr>
      <w:tr w:rsidR="00B92601" w:rsidRPr="0080634B" w:rsidTr="0080634B">
        <w:tc>
          <w:tcPr>
            <w:tcW w:w="5220" w:type="dxa"/>
            <w:gridSpan w:val="2"/>
            <w:vAlign w:val="center"/>
          </w:tcPr>
          <w:p w:rsidR="00A22C19" w:rsidRDefault="00A22C19" w:rsidP="0080634B">
            <w:pPr>
              <w:autoSpaceDE w:val="0"/>
              <w:autoSpaceDN w:val="0"/>
              <w:adjustRightInd w:val="0"/>
              <w:spacing w:after="0"/>
              <w:rPr>
                <w:rFonts w:ascii="Times New Roman" w:hAnsi="Times New Roman"/>
                <w:b/>
                <w:bCs/>
                <w:lang w:val="sq-AL"/>
              </w:rPr>
            </w:pPr>
            <w:r w:rsidRPr="00A22C19">
              <w:rPr>
                <w:rFonts w:ascii="Times New Roman" w:hAnsi="Times New Roman"/>
                <w:b/>
                <w:bCs/>
                <w:lang w:val="sq-AL"/>
              </w:rPr>
              <w:t xml:space="preserve">Mjetet/Burimet: </w:t>
            </w:r>
          </w:p>
          <w:p w:rsidR="00B92601" w:rsidRPr="0080634B" w:rsidRDefault="00B92601" w:rsidP="0080634B">
            <w:pPr>
              <w:autoSpaceDE w:val="0"/>
              <w:autoSpaceDN w:val="0"/>
              <w:adjustRightInd w:val="0"/>
              <w:spacing w:after="0"/>
              <w:rPr>
                <w:rFonts w:ascii="Times New Roman" w:eastAsia="TimesNewRomanPSMT" w:hAnsi="Times New Roman"/>
                <w:lang w:val="it-IT"/>
              </w:rPr>
            </w:pPr>
            <w:bookmarkStart w:id="0" w:name="_GoBack"/>
            <w:bookmarkEnd w:id="0"/>
            <w:r w:rsidRPr="0080634B">
              <w:rPr>
                <w:rFonts w:ascii="Times New Roman" w:hAnsi="Times New Roman"/>
              </w:rPr>
              <w:t>Teksti "Kimia 10", Pegi, fletë pune me ushtrime të diferencuara, kalkulator; tabela periodike, dërrasë interaktive.</w:t>
            </w:r>
          </w:p>
        </w:tc>
        <w:tc>
          <w:tcPr>
            <w:tcW w:w="5760" w:type="dxa"/>
            <w:gridSpan w:val="2"/>
            <w:vAlign w:val="center"/>
          </w:tcPr>
          <w:p w:rsidR="00713FAF" w:rsidRPr="0080634B" w:rsidRDefault="00B92601" w:rsidP="0080634B">
            <w:pPr>
              <w:autoSpaceDE w:val="0"/>
              <w:autoSpaceDN w:val="0"/>
              <w:adjustRightInd w:val="0"/>
              <w:spacing w:after="0"/>
              <w:rPr>
                <w:rFonts w:ascii="Times New Roman" w:eastAsia="TimesNewRomanPSMT" w:hAnsi="Times New Roman"/>
                <w:lang w:val="it-IT"/>
              </w:rPr>
            </w:pPr>
            <w:r w:rsidRPr="0080634B">
              <w:rPr>
                <w:rFonts w:ascii="Times New Roman" w:hAnsi="Times New Roman"/>
                <w:b/>
                <w:bCs/>
                <w:lang w:val="sq-AL"/>
              </w:rPr>
              <w:t>Lidhja me fushat e tjera ose me temat ndërkurrikulare:</w:t>
            </w:r>
            <w:r w:rsidRPr="0080634B">
              <w:rPr>
                <w:rFonts w:ascii="Times New Roman" w:eastAsia="TimesNewRomanPSMT" w:hAnsi="Times New Roman"/>
                <w:lang w:val="it-IT"/>
              </w:rPr>
              <w:t xml:space="preserve"> </w:t>
            </w:r>
          </w:p>
          <w:p w:rsidR="00713FAF" w:rsidRPr="0080634B" w:rsidRDefault="00713FAF" w:rsidP="0080634B">
            <w:pPr>
              <w:autoSpaceDE w:val="0"/>
              <w:autoSpaceDN w:val="0"/>
              <w:adjustRightInd w:val="0"/>
              <w:spacing w:after="0"/>
              <w:rPr>
                <w:rFonts w:ascii="Times New Roman" w:eastAsia="TimesNewRomanPSMT" w:hAnsi="Times New Roman"/>
                <w:lang w:val="it-IT"/>
              </w:rPr>
            </w:pPr>
            <w:r w:rsidRPr="0080634B">
              <w:rPr>
                <w:rFonts w:ascii="Times New Roman" w:eastAsia="Times New Roman" w:hAnsi="Times New Roman"/>
                <w:b/>
                <w:bCs/>
              </w:rPr>
              <w:t>Historia:</w:t>
            </w:r>
            <w:r w:rsidRPr="0080634B">
              <w:rPr>
                <w:rFonts w:ascii="Times New Roman" w:eastAsia="Times New Roman" w:hAnsi="Times New Roman"/>
              </w:rPr>
              <w:t xml:space="preserve"> Zhvillimi i mendimit shkencor dhe zbulimeve fiziko-kimike përgjatë shekujve.</w:t>
            </w:r>
          </w:p>
          <w:p w:rsidR="00713FAF" w:rsidRPr="0080634B" w:rsidRDefault="00713FAF" w:rsidP="0080634B">
            <w:pPr>
              <w:autoSpaceDE w:val="0"/>
              <w:autoSpaceDN w:val="0"/>
              <w:adjustRightInd w:val="0"/>
              <w:spacing w:after="0"/>
              <w:rPr>
                <w:rFonts w:ascii="Times New Roman" w:eastAsia="TimesNewRomanPSMT" w:hAnsi="Times New Roman"/>
                <w:lang w:val="it-IT"/>
              </w:rPr>
            </w:pPr>
            <w:r w:rsidRPr="0080634B">
              <w:rPr>
                <w:rFonts w:ascii="Times New Roman" w:eastAsia="Times New Roman" w:hAnsi="Times New Roman"/>
                <w:b/>
                <w:bCs/>
              </w:rPr>
              <w:t>Fizika:</w:t>
            </w:r>
            <w:r w:rsidRPr="0080634B">
              <w:rPr>
                <w:rFonts w:ascii="Times New Roman" w:eastAsia="Times New Roman" w:hAnsi="Times New Roman"/>
              </w:rPr>
              <w:t xml:space="preserve"> Nivelet e energjisë, rrezatimi elektromagnetik dhe forcat elektrostatike të tërheqjes.</w:t>
            </w:r>
          </w:p>
          <w:p w:rsidR="00B92601" w:rsidRPr="0080634B" w:rsidRDefault="00713FAF" w:rsidP="0080634B">
            <w:pPr>
              <w:autoSpaceDE w:val="0"/>
              <w:autoSpaceDN w:val="0"/>
              <w:adjustRightInd w:val="0"/>
              <w:spacing w:after="0"/>
              <w:rPr>
                <w:rFonts w:ascii="Times New Roman" w:eastAsia="TimesNewRomanPSMT" w:hAnsi="Times New Roman"/>
                <w:lang w:val="it-IT"/>
              </w:rPr>
            </w:pPr>
            <w:r w:rsidRPr="0080634B">
              <w:rPr>
                <w:rFonts w:ascii="Times New Roman" w:eastAsia="Times New Roman" w:hAnsi="Times New Roman"/>
                <w:b/>
                <w:bCs/>
              </w:rPr>
              <w:t>TIK:</w:t>
            </w:r>
            <w:r w:rsidRPr="0080634B">
              <w:rPr>
                <w:rFonts w:ascii="Times New Roman" w:eastAsia="Times New Roman" w:hAnsi="Times New Roman"/>
              </w:rPr>
              <w:t xml:space="preserve"> Vizualizimi 3D i modeleve atomike dhe simulimet e shpërndarjes elektronike.</w:t>
            </w:r>
          </w:p>
        </w:tc>
      </w:tr>
      <w:tr w:rsidR="00B92601" w:rsidRPr="0080634B" w:rsidTr="0080634B">
        <w:trPr>
          <w:trHeight w:val="773"/>
        </w:trPr>
        <w:tc>
          <w:tcPr>
            <w:tcW w:w="10980" w:type="dxa"/>
            <w:gridSpan w:val="4"/>
            <w:tcBorders>
              <w:bottom w:val="single" w:sz="4" w:space="0" w:color="auto"/>
            </w:tcBorders>
            <w:vAlign w:val="center"/>
          </w:tcPr>
          <w:p w:rsidR="00B92601" w:rsidRPr="0080634B" w:rsidRDefault="00B92601" w:rsidP="0080634B">
            <w:pPr>
              <w:spacing w:after="0"/>
              <w:rPr>
                <w:rFonts w:ascii="Times New Roman" w:hAnsi="Times New Roman"/>
                <w:b/>
                <w:bCs/>
                <w:lang w:val="sq-AL"/>
              </w:rPr>
            </w:pPr>
            <w:r w:rsidRPr="0080634B">
              <w:rPr>
                <w:rFonts w:ascii="Times New Roman" w:hAnsi="Times New Roman"/>
                <w:b/>
                <w:bCs/>
                <w:lang w:val="sq-AL"/>
              </w:rPr>
              <w:t xml:space="preserve">Përshkrimi i situatës: </w:t>
            </w:r>
          </w:p>
          <w:p w:rsidR="00713FAF" w:rsidRPr="0080634B" w:rsidRDefault="00713FAF" w:rsidP="0080634B">
            <w:pPr>
              <w:spacing w:after="0"/>
              <w:rPr>
                <w:rFonts w:ascii="Times New Roman" w:hAnsi="Times New Roman"/>
                <w:b/>
                <w:lang w:val="sq-AL"/>
              </w:rPr>
            </w:pPr>
            <w:r w:rsidRPr="0080634B">
              <w:rPr>
                <w:rFonts w:ascii="Times New Roman" w:hAnsi="Times New Roman"/>
                <w:i/>
                <w:iCs/>
              </w:rPr>
              <w:t>Pyetje nxitëse:</w:t>
            </w:r>
            <w:r w:rsidRPr="0080634B">
              <w:rPr>
                <w:rFonts w:ascii="Times New Roman" w:hAnsi="Times New Roman"/>
              </w:rPr>
              <w:t xml:space="preserve"> Si arritën shkencëtarët të zbulojnë se atomet nuk janë sfera të ngurta të padukshme, por kanë një bërthamë qendrore dhe elektrone që lëvizin rreth saj në nivele të caktuara energjie? Pse elektronet nuk bien mbi bërthamën me ngarkesë pozitive? Nxënësit nxitën të mendojnë mbi eksperimentet historike që ndryshuan kuptimin tonë për lëndën.</w:t>
            </w:r>
          </w:p>
        </w:tc>
      </w:tr>
      <w:tr w:rsidR="00B92601" w:rsidRPr="0080634B" w:rsidTr="0080634B">
        <w:trPr>
          <w:trHeight w:val="440"/>
        </w:trPr>
        <w:tc>
          <w:tcPr>
            <w:tcW w:w="10980" w:type="dxa"/>
            <w:gridSpan w:val="4"/>
            <w:tcBorders>
              <w:top w:val="single" w:sz="4" w:space="0" w:color="auto"/>
              <w:bottom w:val="single" w:sz="4" w:space="0" w:color="auto"/>
            </w:tcBorders>
            <w:vAlign w:val="center"/>
          </w:tcPr>
          <w:p w:rsidR="00B92601" w:rsidRPr="0080634B" w:rsidRDefault="00B92601" w:rsidP="0080634B">
            <w:pPr>
              <w:autoSpaceDE w:val="0"/>
              <w:autoSpaceDN w:val="0"/>
              <w:adjustRightInd w:val="0"/>
              <w:spacing w:after="0"/>
              <w:rPr>
                <w:rFonts w:ascii="Times New Roman" w:hAnsi="Times New Roman"/>
                <w:b/>
                <w:bCs/>
                <w:lang w:val="it-IT"/>
              </w:rPr>
            </w:pPr>
            <w:r w:rsidRPr="0080634B">
              <w:rPr>
                <w:rFonts w:ascii="Times New Roman" w:hAnsi="Times New Roman"/>
                <w:b/>
                <w:bCs/>
                <w:lang w:val="it-IT"/>
              </w:rPr>
              <w:t>Metodologjia dhe veprimtaritë e nxënësve: PNP</w:t>
            </w:r>
          </w:p>
          <w:p w:rsidR="00B92601" w:rsidRPr="0080634B" w:rsidRDefault="00B92601" w:rsidP="0080634B">
            <w:pPr>
              <w:autoSpaceDE w:val="0"/>
              <w:autoSpaceDN w:val="0"/>
              <w:adjustRightInd w:val="0"/>
              <w:spacing w:after="0"/>
              <w:rPr>
                <w:rFonts w:ascii="Times New Roman" w:hAnsi="Times New Roman"/>
                <w:b/>
                <w:bCs/>
                <w:lang w:val="it-IT"/>
              </w:rPr>
            </w:pPr>
            <w:r w:rsidRPr="0080634B">
              <w:rPr>
                <w:rFonts w:ascii="Times New Roman" w:hAnsi="Times New Roman"/>
                <w:b/>
                <w:bCs/>
                <w:lang w:val="it-IT"/>
              </w:rPr>
              <w:t xml:space="preserve">Parashikimi: </w:t>
            </w:r>
            <w:r w:rsidR="0080634B" w:rsidRPr="0080634B">
              <w:rPr>
                <w:rFonts w:ascii="Times New Roman" w:hAnsi="Times New Roman"/>
                <w:b/>
                <w:bCs/>
                <w:lang w:val="it-IT"/>
              </w:rPr>
              <w:t>Kllaster</w:t>
            </w:r>
            <w:r w:rsidRPr="0080634B">
              <w:rPr>
                <w:rFonts w:ascii="Times New Roman" w:hAnsi="Times New Roman"/>
                <w:b/>
                <w:bCs/>
                <w:lang w:val="it-IT"/>
              </w:rPr>
              <w:t>.</w:t>
            </w:r>
          </w:p>
          <w:p w:rsidR="00B92601" w:rsidRPr="0080634B" w:rsidRDefault="00713FAF" w:rsidP="0080634B">
            <w:pPr>
              <w:autoSpaceDE w:val="0"/>
              <w:autoSpaceDN w:val="0"/>
              <w:adjustRightInd w:val="0"/>
              <w:spacing w:after="0"/>
              <w:rPr>
                <w:rFonts w:ascii="Times New Roman" w:hAnsi="Times New Roman"/>
              </w:rPr>
            </w:pPr>
            <w:r w:rsidRPr="0080634B">
              <w:rPr>
                <w:rFonts w:ascii="Times New Roman" w:hAnsi="Times New Roman"/>
              </w:rPr>
              <w:t>Mësuesi paraqet skematikisht disa modele historike të atomit (sfera e ngurtë e Daltonit, "puding me kumbulla" i Tomsonit, modeli me bërthamë i Roterfordit). Nxënësit diskutojnë se si çdo zbulim i ri shkencor ndryshoi dhe përmirësoi modelin parardhës.</w:t>
            </w:r>
          </w:p>
          <w:p w:rsidR="00713FAF" w:rsidRPr="0080634B" w:rsidRDefault="00B92601" w:rsidP="0080634B">
            <w:pPr>
              <w:autoSpaceDE w:val="0"/>
              <w:autoSpaceDN w:val="0"/>
              <w:adjustRightInd w:val="0"/>
              <w:spacing w:after="0"/>
              <w:rPr>
                <w:rFonts w:ascii="Times New Roman" w:hAnsi="Times New Roman"/>
                <w:b/>
                <w:lang w:val="it-IT"/>
              </w:rPr>
            </w:pPr>
            <w:r w:rsidRPr="0080634B">
              <w:rPr>
                <w:rFonts w:ascii="Times New Roman" w:hAnsi="Times New Roman"/>
                <w:b/>
                <w:bCs/>
                <w:lang w:val="it-IT"/>
              </w:rPr>
              <w:t>Ndërtimi i njohurive:</w:t>
            </w:r>
            <w:r w:rsidRPr="0080634B">
              <w:rPr>
                <w:rFonts w:ascii="Times New Roman" w:hAnsi="Times New Roman"/>
                <w:b/>
              </w:rPr>
              <w:t xml:space="preserve"> </w:t>
            </w:r>
            <w:r w:rsidR="0080634B">
              <w:rPr>
                <w:rFonts w:ascii="Times New Roman" w:hAnsi="Times New Roman"/>
                <w:b/>
              </w:rPr>
              <w:t>Grupet e ekspert</w:t>
            </w:r>
            <w:r w:rsidR="00130A3D">
              <w:rPr>
                <w:rFonts w:ascii="Times New Roman" w:hAnsi="Times New Roman"/>
                <w:b/>
              </w:rPr>
              <w:t>ë</w:t>
            </w:r>
            <w:r w:rsidR="0080634B">
              <w:rPr>
                <w:rFonts w:ascii="Times New Roman" w:hAnsi="Times New Roman"/>
                <w:b/>
              </w:rPr>
              <w:t>ve</w:t>
            </w:r>
            <w:r w:rsidRPr="0080634B">
              <w:rPr>
                <w:rFonts w:ascii="Times New Roman" w:hAnsi="Times New Roman"/>
                <w:b/>
              </w:rPr>
              <w:t>.</w:t>
            </w:r>
          </w:p>
          <w:p w:rsidR="00713FAF" w:rsidRDefault="00713FAF" w:rsidP="0080634B">
            <w:pPr>
              <w:autoSpaceDE w:val="0"/>
              <w:autoSpaceDN w:val="0"/>
              <w:adjustRightInd w:val="0"/>
              <w:spacing w:after="0"/>
              <w:rPr>
                <w:rFonts w:ascii="Times New Roman" w:eastAsia="Times New Roman" w:hAnsi="Times New Roman"/>
              </w:rPr>
            </w:pPr>
            <w:r w:rsidRPr="0080634B">
              <w:rPr>
                <w:rFonts w:ascii="Times New Roman" w:eastAsia="Times New Roman" w:hAnsi="Times New Roman"/>
                <w:b/>
                <w:bCs/>
              </w:rPr>
              <w:t>Grupi 1 (Linja Historike):</w:t>
            </w:r>
            <w:r w:rsidRPr="0080634B">
              <w:rPr>
                <w:rFonts w:ascii="Times New Roman" w:eastAsia="Times New Roman" w:hAnsi="Times New Roman"/>
              </w:rPr>
              <w:t xml:space="preserve"> Analizon kontributet e Demokritit, Daltonit, Tomsonit dhe eksperimentin e famshëm të Rot</w:t>
            </w:r>
            <w:r w:rsidR="0080634B">
              <w:rPr>
                <w:rFonts w:ascii="Times New Roman" w:eastAsia="Times New Roman" w:hAnsi="Times New Roman"/>
              </w:rPr>
              <w:t>h</w:t>
            </w:r>
            <w:r w:rsidRPr="0080634B">
              <w:rPr>
                <w:rFonts w:ascii="Times New Roman" w:eastAsia="Times New Roman" w:hAnsi="Times New Roman"/>
              </w:rPr>
              <w:t>erfordit me fletën e arit.</w:t>
            </w:r>
          </w:p>
          <w:p w:rsid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t>Demokriti (400 p.e.s) - ideja atomos = i pandashëm.</w:t>
            </w:r>
          </w:p>
          <w:p w:rsid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t>Dalton (1808) - atomi sferë e ngurtë, elementet ndryshojnë nga masa.</w:t>
            </w:r>
          </w:p>
          <w:p w:rsid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t>Tomson (1897) - zbulon elektronin, modeli "puding me rrush".</w:t>
            </w:r>
          </w:p>
          <w:p w:rsidR="0080634B" w:rsidRP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lastRenderedPageBreak/>
              <w:t>Roterford (1911) - eksperimenti me fletën e arit, zbulon bërthamën pozitive, pjesa më e madhe e atomit është bosh.</w:t>
            </w:r>
          </w:p>
          <w:p w:rsidR="00713FAF" w:rsidRDefault="00713FAF" w:rsidP="0080634B">
            <w:pPr>
              <w:autoSpaceDE w:val="0"/>
              <w:autoSpaceDN w:val="0"/>
              <w:adjustRightInd w:val="0"/>
              <w:spacing w:after="0"/>
              <w:rPr>
                <w:rFonts w:ascii="Times New Roman" w:eastAsia="Times New Roman" w:hAnsi="Times New Roman"/>
              </w:rPr>
            </w:pPr>
            <w:r w:rsidRPr="0080634B">
              <w:rPr>
                <w:rFonts w:ascii="Times New Roman" w:eastAsia="Times New Roman" w:hAnsi="Times New Roman"/>
                <w:b/>
                <w:bCs/>
              </w:rPr>
              <w:t>Grupi 2 (Modeli i Borit):</w:t>
            </w:r>
            <w:r w:rsidRPr="0080634B">
              <w:rPr>
                <w:rFonts w:ascii="Times New Roman" w:eastAsia="Times New Roman" w:hAnsi="Times New Roman"/>
              </w:rPr>
              <w:t xml:space="preserve"> Analizon konceptin e niveleve fikse të energjisë (shtresave K, L, M, N) dhe kapacitetin maksimal të secilës shtresë (2n</w:t>
            </w:r>
            <w:r w:rsidRPr="0080634B">
              <w:rPr>
                <w:rFonts w:ascii="Times New Roman" w:eastAsia="Times New Roman" w:hAnsi="Times New Roman"/>
                <w:vertAlign w:val="superscript"/>
              </w:rPr>
              <w:t>2</w:t>
            </w:r>
            <w:r w:rsidRPr="0080634B">
              <w:rPr>
                <w:rFonts w:ascii="Times New Roman" w:eastAsia="Times New Roman" w:hAnsi="Times New Roman"/>
              </w:rPr>
              <w:t>).</w:t>
            </w:r>
          </w:p>
          <w:p w:rsidR="0080634B" w:rsidRP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t xml:space="preserve">K: </w:t>
            </w:r>
            <w:r>
              <w:rPr>
                <w:rFonts w:ascii="Times New Roman" w:hAnsi="Times New Roman"/>
                <w:lang w:val="it-IT"/>
              </w:rPr>
              <w:t xml:space="preserve"> </w:t>
            </w:r>
            <w:r w:rsidRPr="0080634B">
              <w:rPr>
                <w:rFonts w:ascii="Times New Roman" w:hAnsi="Times New Roman"/>
                <w:lang w:val="it-IT"/>
              </w:rPr>
              <w:t>n=1 -&gt; 2×12=2 elektrone</w:t>
            </w:r>
          </w:p>
          <w:p w:rsidR="0080634B" w:rsidRP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t xml:space="preserve">L: </w:t>
            </w:r>
            <w:r>
              <w:rPr>
                <w:rFonts w:ascii="Times New Roman" w:hAnsi="Times New Roman"/>
                <w:lang w:val="it-IT"/>
              </w:rPr>
              <w:t xml:space="preserve"> </w:t>
            </w:r>
            <w:r w:rsidRPr="0080634B">
              <w:rPr>
                <w:rFonts w:ascii="Times New Roman" w:hAnsi="Times New Roman"/>
                <w:lang w:val="it-IT"/>
              </w:rPr>
              <w:t>n=2 -&gt; 2×22=8 elektrone</w:t>
            </w:r>
          </w:p>
          <w:p w:rsidR="0080634B" w:rsidRPr="0080634B" w:rsidRDefault="0080634B" w:rsidP="0080634B">
            <w:pPr>
              <w:autoSpaceDE w:val="0"/>
              <w:autoSpaceDN w:val="0"/>
              <w:adjustRightInd w:val="0"/>
              <w:spacing w:after="0"/>
              <w:rPr>
                <w:rFonts w:ascii="Times New Roman" w:hAnsi="Times New Roman"/>
                <w:lang w:val="it-IT"/>
              </w:rPr>
            </w:pPr>
            <w:r w:rsidRPr="0080634B">
              <w:rPr>
                <w:rFonts w:ascii="Times New Roman" w:hAnsi="Times New Roman"/>
                <w:lang w:val="it-IT"/>
              </w:rPr>
              <w:t>M: n=3 -&gt; 2×32=18 elektrone</w:t>
            </w:r>
          </w:p>
          <w:p w:rsidR="00713FAF" w:rsidRPr="0080634B" w:rsidRDefault="00713FAF" w:rsidP="0080634B">
            <w:pPr>
              <w:autoSpaceDE w:val="0"/>
              <w:autoSpaceDN w:val="0"/>
              <w:adjustRightInd w:val="0"/>
              <w:spacing w:after="0"/>
              <w:rPr>
                <w:rFonts w:ascii="Times New Roman" w:hAnsi="Times New Roman"/>
                <w:b/>
                <w:lang w:val="it-IT"/>
              </w:rPr>
            </w:pPr>
            <w:r w:rsidRPr="0080634B">
              <w:rPr>
                <w:rFonts w:ascii="Times New Roman" w:eastAsia="Times New Roman" w:hAnsi="Times New Roman"/>
                <w:b/>
                <w:bCs/>
              </w:rPr>
              <w:t>Grupi 3 (Konfigurimi Elektronik):</w:t>
            </w:r>
            <w:r w:rsidRPr="0080634B">
              <w:rPr>
                <w:rFonts w:ascii="Times New Roman" w:eastAsia="Times New Roman" w:hAnsi="Times New Roman"/>
              </w:rPr>
              <w:t xml:space="preserve"> Ushtrohet në shkrimin e konfigurimit elektronik për 20 elementet e para (p.sh. H: 1, He: 2, Li: 2,1, C: 2,4, Na: 2,8,1, Ca: 2,8,8,2) dhe lidhjen e tyre me periodat dhe grupet në tabelën periodike.</w:t>
            </w:r>
          </w:p>
          <w:p w:rsidR="00B92601" w:rsidRPr="0080634B" w:rsidRDefault="00B92601" w:rsidP="0080634B">
            <w:pPr>
              <w:autoSpaceDE w:val="0"/>
              <w:autoSpaceDN w:val="0"/>
              <w:adjustRightInd w:val="0"/>
              <w:spacing w:after="0"/>
              <w:rPr>
                <w:rFonts w:ascii="Times New Roman" w:hAnsi="Times New Roman"/>
                <w:b/>
                <w:bCs/>
                <w:lang w:val="it-IT"/>
              </w:rPr>
            </w:pPr>
            <w:r w:rsidRPr="0080634B">
              <w:rPr>
                <w:rFonts w:ascii="Times New Roman" w:hAnsi="Times New Roman"/>
                <w:b/>
                <w:bCs/>
                <w:lang w:val="de-AT"/>
              </w:rPr>
              <w:t>Përforcimi i njohurive:</w:t>
            </w:r>
            <w:r w:rsidRPr="0080634B">
              <w:rPr>
                <w:rFonts w:ascii="Times New Roman" w:hAnsi="Times New Roman"/>
                <w:b/>
              </w:rPr>
              <w:t xml:space="preserve"> Diskutim</w:t>
            </w:r>
            <w:r w:rsidR="0080634B">
              <w:rPr>
                <w:rFonts w:ascii="Times New Roman" w:hAnsi="Times New Roman"/>
                <w:b/>
              </w:rPr>
              <w:t xml:space="preserve"> dhe simulim</w:t>
            </w:r>
            <w:r w:rsidRPr="0080634B">
              <w:rPr>
                <w:rFonts w:ascii="Times New Roman" w:hAnsi="Times New Roman"/>
                <w:b/>
              </w:rPr>
              <w:t>.</w:t>
            </w:r>
          </w:p>
          <w:p w:rsidR="00B92601" w:rsidRDefault="00713FAF" w:rsidP="0080634B">
            <w:pPr>
              <w:autoSpaceDE w:val="0"/>
              <w:autoSpaceDN w:val="0"/>
              <w:adjustRightInd w:val="0"/>
              <w:spacing w:after="0"/>
              <w:rPr>
                <w:rFonts w:ascii="Times New Roman" w:hAnsi="Times New Roman"/>
              </w:rPr>
            </w:pPr>
            <w:r w:rsidRPr="0080634B">
              <w:rPr>
                <w:rFonts w:ascii="Times New Roman" w:hAnsi="Times New Roman"/>
              </w:rPr>
              <w:t>Përfaqësuesit e grupeve paraqesin gjetjet e tyre. Mësuesi demonstron në dërrasën interaktive vizatimin e strukturës elektronike me rreze/rrathë për atomet e Natriumit, Klorit dhe Argonit. Zhvillohet një diskutim mbi rëndësinë e elektroneve të shtresës së jashtme (elektroneve valente).</w:t>
            </w:r>
          </w:p>
          <w:p w:rsidR="0080634B" w:rsidRPr="0080634B" w:rsidRDefault="0080634B" w:rsidP="0080634B">
            <w:pPr>
              <w:autoSpaceDE w:val="0"/>
              <w:autoSpaceDN w:val="0"/>
              <w:adjustRightInd w:val="0"/>
              <w:spacing w:after="0"/>
              <w:rPr>
                <w:rFonts w:ascii="Times New Roman" w:hAnsi="Times New Roman"/>
                <w:b/>
                <w:bCs/>
                <w:lang w:val="de-AT"/>
              </w:rPr>
            </w:pPr>
            <w:r w:rsidRPr="0080634B">
              <w:rPr>
                <w:rFonts w:ascii="Times New Roman" w:hAnsi="Times New Roman"/>
                <w:b/>
                <w:bCs/>
                <w:lang w:val="de-AT"/>
              </w:rPr>
              <w:t>Rutherford Scattering + Models of the Hydrogen Atom:</w:t>
            </w:r>
          </w:p>
          <w:p w:rsidR="0080634B" w:rsidRPr="0080634B" w:rsidRDefault="0080634B" w:rsidP="0080634B">
            <w:pPr>
              <w:autoSpaceDE w:val="0"/>
              <w:autoSpaceDN w:val="0"/>
              <w:adjustRightInd w:val="0"/>
              <w:spacing w:after="0"/>
              <w:rPr>
                <w:rFonts w:ascii="Times New Roman" w:hAnsi="Times New Roman"/>
                <w:bCs/>
                <w:lang w:val="de-AT"/>
              </w:rPr>
            </w:pPr>
            <w:r w:rsidRPr="0080634B">
              <w:rPr>
                <w:rFonts w:ascii="Times New Roman" w:hAnsi="Times New Roman"/>
                <w:bCs/>
                <w:lang w:val="de-AT"/>
              </w:rPr>
              <w:t>phet.colorado.edu</w:t>
            </w:r>
          </w:p>
          <w:p w:rsidR="0080634B" w:rsidRPr="0080634B" w:rsidRDefault="0080634B" w:rsidP="0080634B">
            <w:pPr>
              <w:autoSpaceDE w:val="0"/>
              <w:autoSpaceDN w:val="0"/>
              <w:adjustRightInd w:val="0"/>
              <w:spacing w:after="0"/>
              <w:rPr>
                <w:rFonts w:ascii="Times New Roman" w:hAnsi="Times New Roman"/>
                <w:b/>
                <w:bCs/>
                <w:lang w:val="de-AT"/>
              </w:rPr>
            </w:pPr>
            <w:r w:rsidRPr="0080634B">
              <w:rPr>
                <w:rFonts w:ascii="Times New Roman" w:hAnsi="Times New Roman"/>
                <w:bCs/>
                <w:lang w:val="de-AT"/>
              </w:rPr>
              <w:t>phet.colorado.edu</w:t>
            </w:r>
          </w:p>
        </w:tc>
      </w:tr>
      <w:tr w:rsidR="00B92601" w:rsidRPr="0080634B" w:rsidTr="0080634B">
        <w:trPr>
          <w:trHeight w:val="1322"/>
        </w:trPr>
        <w:tc>
          <w:tcPr>
            <w:tcW w:w="10980" w:type="dxa"/>
            <w:gridSpan w:val="4"/>
            <w:vAlign w:val="center"/>
          </w:tcPr>
          <w:p w:rsidR="00713FAF" w:rsidRPr="0080634B" w:rsidRDefault="00B92601" w:rsidP="0080634B">
            <w:pPr>
              <w:pStyle w:val="NoSpacing"/>
              <w:spacing w:line="276" w:lineRule="auto"/>
              <w:rPr>
                <w:rFonts w:ascii="Times New Roman" w:hAnsi="Times New Roman"/>
                <w:lang w:val="sq-AL" w:eastAsia="sq-AL"/>
              </w:rPr>
            </w:pPr>
            <w:r w:rsidRPr="0080634B">
              <w:rPr>
                <w:rFonts w:ascii="Times New Roman" w:hAnsi="Times New Roman"/>
                <w:b/>
                <w:u w:val="single"/>
                <w:lang w:val="sq-AL" w:eastAsia="sq-AL"/>
              </w:rPr>
              <w:lastRenderedPageBreak/>
              <w:t>Vlerësimi:</w:t>
            </w:r>
            <w:r w:rsidRPr="0080634B">
              <w:rPr>
                <w:rFonts w:ascii="Times New Roman" w:hAnsi="Times New Roman"/>
                <w:lang w:val="sq-AL"/>
              </w:rPr>
              <w:t xml:space="preserve"> </w:t>
            </w:r>
            <w:r w:rsidRPr="0080634B">
              <w:rPr>
                <w:rFonts w:ascii="Times New Roman" w:hAnsi="Times New Roman"/>
                <w:lang w:val="sq-AL" w:eastAsia="sq-AL"/>
              </w:rPr>
              <w:t>Vlerësimi do të realizohet gjatë gjithë orës nëpërmjet vëzhgimit, pyetjeve me gojë, diskutimit, punës në grup dhe fletës së punës.</w:t>
            </w:r>
          </w:p>
          <w:p w:rsidR="00713FAF" w:rsidRPr="0080634B" w:rsidRDefault="00713FAF" w:rsidP="0080634B">
            <w:pPr>
              <w:pStyle w:val="NoSpacing"/>
              <w:spacing w:line="276" w:lineRule="auto"/>
              <w:rPr>
                <w:rFonts w:ascii="Times New Roman" w:eastAsia="Times New Roman" w:hAnsi="Times New Roman"/>
              </w:rPr>
            </w:pPr>
            <w:r w:rsidRPr="0080634B">
              <w:rPr>
                <w:rFonts w:ascii="Times New Roman" w:eastAsia="Times New Roman" w:hAnsi="Times New Roman"/>
                <w:b/>
                <w:bCs/>
              </w:rPr>
              <w:t>N2:</w:t>
            </w:r>
            <w:r w:rsidRPr="0080634B">
              <w:rPr>
                <w:rFonts w:ascii="Times New Roman" w:eastAsia="Times New Roman" w:hAnsi="Times New Roman"/>
              </w:rPr>
              <w:t xml:space="preserve"> Identifikon se elektronet lëvizin në shtresa energjetike dhe shkruan konfigurimin elektronik për elementet e thjeshta (Z ≤ 10). </w:t>
            </w:r>
          </w:p>
          <w:p w:rsidR="00713FAF" w:rsidRPr="0080634B" w:rsidRDefault="00713FAF" w:rsidP="0080634B">
            <w:pPr>
              <w:pStyle w:val="NoSpacing"/>
              <w:spacing w:line="276" w:lineRule="auto"/>
              <w:rPr>
                <w:rFonts w:ascii="Times New Roman" w:eastAsia="Times New Roman" w:hAnsi="Times New Roman"/>
              </w:rPr>
            </w:pPr>
            <w:r w:rsidRPr="0080634B">
              <w:rPr>
                <w:rFonts w:ascii="Times New Roman" w:eastAsia="Times New Roman" w:hAnsi="Times New Roman"/>
                <w:b/>
                <w:bCs/>
              </w:rPr>
              <w:t>N3:</w:t>
            </w:r>
            <w:r w:rsidRPr="0080634B">
              <w:rPr>
                <w:rFonts w:ascii="Times New Roman" w:eastAsia="Times New Roman" w:hAnsi="Times New Roman"/>
              </w:rPr>
              <w:t xml:space="preserve"> Përshkruan hapat kryesorë të zhvillimit historik të modelit atomik dhe përcakton konfigurimin elektronik për 20 elementet e para, duke lidhur numrin e shtresave me periodën. </w:t>
            </w:r>
          </w:p>
          <w:p w:rsidR="00B92601" w:rsidRPr="0080634B" w:rsidRDefault="00713FAF" w:rsidP="0080634B">
            <w:pPr>
              <w:pStyle w:val="NoSpacing"/>
              <w:spacing w:line="276" w:lineRule="auto"/>
              <w:rPr>
                <w:rFonts w:ascii="Times New Roman" w:hAnsi="Times New Roman"/>
                <w:lang w:val="sq-AL" w:eastAsia="sq-AL"/>
              </w:rPr>
            </w:pPr>
            <w:r w:rsidRPr="0080634B">
              <w:rPr>
                <w:rFonts w:ascii="Times New Roman" w:eastAsia="Times New Roman" w:hAnsi="Times New Roman"/>
                <w:b/>
                <w:bCs/>
              </w:rPr>
              <w:t>N4:</w:t>
            </w:r>
            <w:r w:rsidRPr="0080634B">
              <w:rPr>
                <w:rFonts w:ascii="Times New Roman" w:eastAsia="Times New Roman" w:hAnsi="Times New Roman"/>
              </w:rPr>
              <w:t xml:space="preserve"> Analizon eksperimentin e Roterfordit dhe dedukton se si numri i elektroneve të shtresës së jashtme përcakton grupin dhe vetitë kimike të elementit. </w:t>
            </w:r>
          </w:p>
        </w:tc>
      </w:tr>
      <w:tr w:rsidR="00B92601" w:rsidRPr="0080634B" w:rsidTr="0080634B">
        <w:trPr>
          <w:trHeight w:val="1061"/>
        </w:trPr>
        <w:tc>
          <w:tcPr>
            <w:tcW w:w="10980" w:type="dxa"/>
            <w:gridSpan w:val="4"/>
            <w:tcBorders>
              <w:bottom w:val="single" w:sz="4" w:space="0" w:color="auto"/>
            </w:tcBorders>
            <w:vAlign w:val="center"/>
          </w:tcPr>
          <w:p w:rsidR="00713FAF" w:rsidRPr="0080634B" w:rsidRDefault="00B92601" w:rsidP="0080634B">
            <w:pPr>
              <w:pStyle w:val="NoSpacing"/>
              <w:spacing w:line="276" w:lineRule="auto"/>
              <w:rPr>
                <w:rFonts w:ascii="Times New Roman" w:hAnsi="Times New Roman"/>
                <w:b/>
                <w:bCs/>
                <w:lang w:val="sq-AL"/>
              </w:rPr>
            </w:pPr>
            <w:r w:rsidRPr="0080634B">
              <w:rPr>
                <w:rFonts w:ascii="Times New Roman" w:hAnsi="Times New Roman"/>
                <w:b/>
                <w:bCs/>
                <w:lang w:val="sq-AL"/>
              </w:rPr>
              <w:t>Detyrat dhe puna e pavarur:</w:t>
            </w:r>
          </w:p>
          <w:p w:rsidR="00713FAF" w:rsidRPr="0080634B" w:rsidRDefault="00713FAF" w:rsidP="0080634B">
            <w:pPr>
              <w:pStyle w:val="NoSpacing"/>
              <w:numPr>
                <w:ilvl w:val="0"/>
                <w:numId w:val="1"/>
              </w:numPr>
              <w:spacing w:line="276" w:lineRule="auto"/>
              <w:ind w:left="360"/>
              <w:rPr>
                <w:rFonts w:ascii="Times New Roman" w:hAnsi="Times New Roman"/>
                <w:b/>
                <w:bCs/>
                <w:lang w:val="sq-AL"/>
              </w:rPr>
            </w:pPr>
            <w:r w:rsidRPr="0080634B">
              <w:rPr>
                <w:rFonts w:ascii="Times New Roman" w:eastAsia="Times New Roman" w:hAnsi="Times New Roman"/>
              </w:rPr>
              <w:t xml:space="preserve">Ushtrimet 1, 2 dhe 4 te rubrika e pyetjeve në tekstin "Kimia 10" Pegi (Kapitulli 3, Tema 3.4). </w:t>
            </w:r>
          </w:p>
          <w:p w:rsidR="00713FAF" w:rsidRPr="0080634B" w:rsidRDefault="00713FAF" w:rsidP="0080634B">
            <w:pPr>
              <w:pStyle w:val="NoSpacing"/>
              <w:numPr>
                <w:ilvl w:val="0"/>
                <w:numId w:val="1"/>
              </w:numPr>
              <w:spacing w:line="276" w:lineRule="auto"/>
              <w:ind w:left="360"/>
              <w:rPr>
                <w:rFonts w:ascii="Times New Roman" w:hAnsi="Times New Roman"/>
                <w:b/>
                <w:bCs/>
                <w:lang w:val="sq-AL"/>
              </w:rPr>
            </w:pPr>
            <w:r w:rsidRPr="0080634B">
              <w:rPr>
                <w:rFonts w:ascii="Times New Roman" w:eastAsia="Times New Roman" w:hAnsi="Times New Roman"/>
              </w:rPr>
              <w:t>Fleta e punës: Vizatimi i strukturës atomike me shtresa energjetike dhe shkrimi i konfigurimit elektronik për</w:t>
            </w:r>
            <w:r w:rsidR="0080634B">
              <w:rPr>
                <w:rFonts w:ascii="Times New Roman" w:eastAsia="Times New Roman" w:hAnsi="Times New Roman"/>
              </w:rPr>
              <w:t xml:space="preserve"> elementet nga Natriumi (</w:t>
            </w:r>
            <w:r w:rsidRPr="0080634B">
              <w:rPr>
                <w:rFonts w:ascii="Times New Roman" w:eastAsia="Times New Roman" w:hAnsi="Times New Roman"/>
              </w:rPr>
              <w:t xml:space="preserve">Na) deri te Kalciumi (Ca). </w:t>
            </w:r>
          </w:p>
          <w:p w:rsidR="00B92601" w:rsidRPr="0080634B" w:rsidRDefault="00713FAF" w:rsidP="0080634B">
            <w:pPr>
              <w:pStyle w:val="NoSpacing"/>
              <w:numPr>
                <w:ilvl w:val="0"/>
                <w:numId w:val="1"/>
              </w:numPr>
              <w:spacing w:line="276" w:lineRule="auto"/>
              <w:ind w:left="360"/>
              <w:rPr>
                <w:rFonts w:ascii="Times New Roman" w:hAnsi="Times New Roman"/>
                <w:b/>
                <w:bCs/>
                <w:lang w:val="sq-AL"/>
              </w:rPr>
            </w:pPr>
            <w:r w:rsidRPr="0080634B">
              <w:rPr>
                <w:rFonts w:ascii="Times New Roman" w:eastAsia="Times New Roman" w:hAnsi="Times New Roman"/>
              </w:rPr>
              <w:t xml:space="preserve">Detyrë krijuese/hulumtuese: Ndërtimi i një line kohore dixhitale ose me poster për historinë e zbulimit të atomit. </w:t>
            </w:r>
          </w:p>
        </w:tc>
      </w:tr>
    </w:tbl>
    <w:p w:rsidR="00AE511C" w:rsidRDefault="00AE511C"/>
    <w:sectPr w:rsidR="00AE5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A4F30"/>
    <w:multiLevelType w:val="hybridMultilevel"/>
    <w:tmpl w:val="F8AA2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601"/>
    <w:rsid w:val="00130A3D"/>
    <w:rsid w:val="001B10B9"/>
    <w:rsid w:val="00713FAF"/>
    <w:rsid w:val="0080634B"/>
    <w:rsid w:val="00A22C19"/>
    <w:rsid w:val="00AE511C"/>
    <w:rsid w:val="00B92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0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2601"/>
    <w:pPr>
      <w:spacing w:after="0" w:line="240" w:lineRule="auto"/>
    </w:pPr>
    <w:rPr>
      <w:rFonts w:ascii="Calibri" w:eastAsia="Calibri" w:hAnsi="Calibri" w:cs="Times New Roman"/>
    </w:rPr>
  </w:style>
  <w:style w:type="paragraph" w:styleId="NormalWeb">
    <w:name w:val="Normal (Web)"/>
    <w:basedOn w:val="Normal"/>
    <w:uiPriority w:val="99"/>
    <w:unhideWhenUsed/>
    <w:rsid w:val="00B92601"/>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0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2601"/>
    <w:pPr>
      <w:spacing w:after="0" w:line="240" w:lineRule="auto"/>
    </w:pPr>
    <w:rPr>
      <w:rFonts w:ascii="Calibri" w:eastAsia="Calibri" w:hAnsi="Calibri" w:cs="Times New Roman"/>
    </w:rPr>
  </w:style>
  <w:style w:type="paragraph" w:styleId="NormalWeb">
    <w:name w:val="Normal (Web)"/>
    <w:basedOn w:val="Normal"/>
    <w:uiPriority w:val="99"/>
    <w:unhideWhenUsed/>
    <w:rsid w:val="00B9260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52444">
      <w:bodyDiv w:val="1"/>
      <w:marLeft w:val="0"/>
      <w:marRight w:val="0"/>
      <w:marTop w:val="0"/>
      <w:marBottom w:val="0"/>
      <w:divBdr>
        <w:top w:val="none" w:sz="0" w:space="0" w:color="auto"/>
        <w:left w:val="none" w:sz="0" w:space="0" w:color="auto"/>
        <w:bottom w:val="none" w:sz="0" w:space="0" w:color="auto"/>
        <w:right w:val="none" w:sz="0" w:space="0" w:color="auto"/>
      </w:divBdr>
    </w:div>
    <w:div w:id="832646553">
      <w:bodyDiv w:val="1"/>
      <w:marLeft w:val="0"/>
      <w:marRight w:val="0"/>
      <w:marTop w:val="0"/>
      <w:marBottom w:val="0"/>
      <w:divBdr>
        <w:top w:val="none" w:sz="0" w:space="0" w:color="auto"/>
        <w:left w:val="none" w:sz="0" w:space="0" w:color="auto"/>
        <w:bottom w:val="none" w:sz="0" w:space="0" w:color="auto"/>
        <w:right w:val="none" w:sz="0" w:space="0" w:color="auto"/>
      </w:divBdr>
    </w:div>
    <w:div w:id="1430275949">
      <w:bodyDiv w:val="1"/>
      <w:marLeft w:val="0"/>
      <w:marRight w:val="0"/>
      <w:marTop w:val="0"/>
      <w:marBottom w:val="0"/>
      <w:divBdr>
        <w:top w:val="none" w:sz="0" w:space="0" w:color="auto"/>
        <w:left w:val="none" w:sz="0" w:space="0" w:color="auto"/>
        <w:bottom w:val="none" w:sz="0" w:space="0" w:color="auto"/>
        <w:right w:val="none" w:sz="0" w:space="0" w:color="auto"/>
      </w:divBdr>
    </w:div>
    <w:div w:id="1567909660">
      <w:bodyDiv w:val="1"/>
      <w:marLeft w:val="0"/>
      <w:marRight w:val="0"/>
      <w:marTop w:val="0"/>
      <w:marBottom w:val="0"/>
      <w:divBdr>
        <w:top w:val="none" w:sz="0" w:space="0" w:color="auto"/>
        <w:left w:val="none" w:sz="0" w:space="0" w:color="auto"/>
        <w:bottom w:val="none" w:sz="0" w:space="0" w:color="auto"/>
        <w:right w:val="none" w:sz="0" w:space="0" w:color="auto"/>
      </w:divBdr>
    </w:div>
    <w:div w:id="165433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2026-08-28T14:18:00Z</dcterms:created>
  <dcterms:modified xsi:type="dcterms:W3CDTF">2026-08-30T23:44:00Z</dcterms:modified>
</cp:coreProperties>
</file>